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1CC59" w14:textId="0BA783E4" w:rsidR="0061321A" w:rsidRDefault="00227976">
      <w:r>
        <w:t xml:space="preserve">How to </w:t>
      </w:r>
      <w:r w:rsidR="00643B07">
        <w:t>captur</w:t>
      </w:r>
      <w:r>
        <w:t>e</w:t>
      </w:r>
      <w:r w:rsidR="00643B07">
        <w:t xml:space="preserve"> a detailed </w:t>
      </w:r>
      <w:r w:rsidR="006619BD">
        <w:t xml:space="preserve">Canada Life </w:t>
      </w:r>
      <w:r w:rsidR="00643B07">
        <w:t xml:space="preserve">statement through </w:t>
      </w:r>
      <w:r>
        <w:t xml:space="preserve">your </w:t>
      </w:r>
      <w:r w:rsidR="00643B07">
        <w:t>online account</w:t>
      </w:r>
      <w:r>
        <w:t>:</w:t>
      </w:r>
    </w:p>
    <w:p w14:paraId="7C09589B" w14:textId="77777777" w:rsidR="00BE7802" w:rsidRDefault="00BE7802"/>
    <w:p w14:paraId="0D993031" w14:textId="33999C2C" w:rsidR="00643B07" w:rsidRDefault="00643B07">
      <w:r w:rsidRPr="00BE7802">
        <w:rPr>
          <w:b/>
        </w:rPr>
        <w:t>Sign in</w:t>
      </w:r>
      <w:r>
        <w:t xml:space="preserve"> </w:t>
      </w:r>
      <w:r w:rsidR="00227976">
        <w:t xml:space="preserve">to your </w:t>
      </w:r>
      <w:r w:rsidR="006619BD">
        <w:t xml:space="preserve">Canada </w:t>
      </w:r>
      <w:r w:rsidR="00227976" w:rsidRPr="00BE7802">
        <w:t>Life account</w:t>
      </w:r>
      <w:r w:rsidR="00A96378" w:rsidRPr="00A96378">
        <w:t xml:space="preserve"> </w:t>
      </w:r>
      <w:hyperlink r:id="rId7" w:history="1">
        <w:r w:rsidR="00A96378">
          <w:rPr>
            <w:rStyle w:val="Hyperlink"/>
          </w:rPr>
          <w:t>PSHCP Login | Canada Life</w:t>
        </w:r>
      </w:hyperlink>
    </w:p>
    <w:p w14:paraId="01F925A2" w14:textId="7DF14F2D" w:rsidR="007F609B" w:rsidRPr="00BE7802" w:rsidRDefault="007F609B">
      <w:r>
        <w:t xml:space="preserve">Select </w:t>
      </w:r>
      <w:r w:rsidRPr="007F609B">
        <w:rPr>
          <w:b/>
        </w:rPr>
        <w:t>Public Service Health Care Plan</w:t>
      </w:r>
      <w:r>
        <w:t xml:space="preserve"> </w:t>
      </w:r>
    </w:p>
    <w:p w14:paraId="48DA8145" w14:textId="5FE9F0ED" w:rsidR="00643B07" w:rsidRDefault="006619BD">
      <w:pPr>
        <w:rPr>
          <w:b/>
          <w:color w:val="C00000"/>
        </w:rPr>
      </w:pPr>
      <w:r>
        <w:t xml:space="preserve">From the menu options on the left, click on </w:t>
      </w:r>
      <w:r w:rsidRPr="006619BD">
        <w:rPr>
          <w:b/>
          <w:color w:val="C00000"/>
        </w:rPr>
        <w:t>Benefits</w:t>
      </w:r>
      <w:r>
        <w:rPr>
          <w:b/>
          <w:color w:val="C00000"/>
        </w:rPr>
        <w:t xml:space="preserve"> </w:t>
      </w:r>
      <w:r w:rsidRPr="006619BD">
        <w:t>then click on</w:t>
      </w:r>
      <w:r w:rsidRPr="006619BD">
        <w:rPr>
          <w:b/>
        </w:rPr>
        <w:t xml:space="preserve"> </w:t>
      </w:r>
      <w:r>
        <w:rPr>
          <w:b/>
          <w:color w:val="C00000"/>
        </w:rPr>
        <w:t>Claim History</w:t>
      </w:r>
    </w:p>
    <w:p w14:paraId="06BAC17F" w14:textId="5545275E" w:rsidR="006619BD" w:rsidRDefault="006619BD">
      <w:r>
        <w:t xml:space="preserve">Under </w:t>
      </w:r>
      <w:r w:rsidRPr="007F609B">
        <w:rPr>
          <w:b/>
        </w:rPr>
        <w:t>Processed</w:t>
      </w:r>
      <w:r>
        <w:t>, s</w:t>
      </w:r>
      <w:r w:rsidR="00643B07">
        <w:t xml:space="preserve">croll down to </w:t>
      </w:r>
      <w:r w:rsidR="007F609B">
        <w:t xml:space="preserve">see a list of all processed claims, </w:t>
      </w:r>
      <w:r>
        <w:t>find the service date you require</w:t>
      </w:r>
    </w:p>
    <w:p w14:paraId="019E1A1F" w14:textId="00B39A0D" w:rsidR="00643B07" w:rsidRPr="00A96378" w:rsidRDefault="006619BD">
      <w:r>
        <w:t xml:space="preserve">Once you have found the service date, move your cursor to the end of the row and click on </w:t>
      </w:r>
      <w:r w:rsidRPr="006619BD">
        <w:rPr>
          <w:b/>
          <w:color w:val="C00000"/>
        </w:rPr>
        <w:t>View details</w:t>
      </w:r>
      <w:r w:rsidR="00643B07">
        <w:t xml:space="preserve"> </w:t>
      </w:r>
      <w:r w:rsidR="00227976">
        <w:t>–</w:t>
      </w:r>
      <w:r w:rsidR="00643B07">
        <w:t xml:space="preserve"> </w:t>
      </w:r>
      <w:r w:rsidR="00227976">
        <w:t xml:space="preserve">this </w:t>
      </w:r>
      <w:r w:rsidR="00643B07">
        <w:t xml:space="preserve">takes you to </w:t>
      </w:r>
      <w:r>
        <w:t xml:space="preserve">the </w:t>
      </w:r>
      <w:r w:rsidR="00A96378">
        <w:t xml:space="preserve">required </w:t>
      </w:r>
      <w:r w:rsidRPr="007F609B">
        <w:rPr>
          <w:b/>
        </w:rPr>
        <w:t xml:space="preserve">Explanation of benefits (how your claim was processed) </w:t>
      </w:r>
    </w:p>
    <w:p w14:paraId="5A8F1667" w14:textId="64B20F2D" w:rsidR="007F609B" w:rsidRDefault="006619BD">
      <w:r>
        <w:t xml:space="preserve">Click on </w:t>
      </w:r>
      <w:r w:rsidRPr="007F609B">
        <w:rPr>
          <w:b/>
          <w:color w:val="C00000"/>
        </w:rPr>
        <w:t>View PDF</w:t>
      </w:r>
      <w:r w:rsidRPr="007F609B">
        <w:rPr>
          <w:color w:val="C00000"/>
        </w:rPr>
        <w:t xml:space="preserve"> </w:t>
      </w:r>
      <w:r>
        <w:t xml:space="preserve">in the top right corner to open the detailed </w:t>
      </w:r>
      <w:r w:rsidR="00A96378" w:rsidRPr="00A96378">
        <w:rPr>
          <w:b/>
        </w:rPr>
        <w:t>Explanation of benefits</w:t>
      </w:r>
      <w:r w:rsidR="00A96378">
        <w:t xml:space="preserve"> </w:t>
      </w:r>
      <w:r>
        <w:t>statement</w:t>
      </w:r>
    </w:p>
    <w:p w14:paraId="436E05D4" w14:textId="76288FF6" w:rsidR="006619BD" w:rsidRDefault="007F609B">
      <w:r w:rsidRPr="007F609B">
        <w:rPr>
          <w:b/>
        </w:rPr>
        <w:t>S</w:t>
      </w:r>
      <w:r w:rsidR="006619BD" w:rsidRPr="007F609B">
        <w:rPr>
          <w:b/>
        </w:rPr>
        <w:t xml:space="preserve">ave </w:t>
      </w:r>
      <w:r w:rsidRPr="007F609B">
        <w:t xml:space="preserve">the </w:t>
      </w:r>
      <w:r w:rsidRPr="00A96378">
        <w:rPr>
          <w:b/>
        </w:rPr>
        <w:t xml:space="preserve">PDF </w:t>
      </w:r>
      <w:r w:rsidRPr="006D2DA3">
        <w:rPr>
          <w:b/>
        </w:rPr>
        <w:t>statement</w:t>
      </w:r>
      <w:r>
        <w:t xml:space="preserve"> </w:t>
      </w:r>
      <w:r w:rsidR="006619BD">
        <w:t xml:space="preserve">and </w:t>
      </w:r>
      <w:r w:rsidR="006619BD" w:rsidRPr="007F609B">
        <w:rPr>
          <w:b/>
        </w:rPr>
        <w:t>print</w:t>
      </w:r>
      <w:r>
        <w:rPr>
          <w:b/>
        </w:rPr>
        <w:t xml:space="preserve"> – </w:t>
      </w:r>
      <w:r w:rsidRPr="007F609B">
        <w:t xml:space="preserve">include </w:t>
      </w:r>
      <w:r w:rsidR="00101ED6">
        <w:t xml:space="preserve">the </w:t>
      </w:r>
      <w:r>
        <w:t xml:space="preserve">printed or electronic </w:t>
      </w:r>
      <w:r w:rsidR="00101ED6">
        <w:t>copy</w:t>
      </w:r>
      <w:r>
        <w:t xml:space="preserve"> </w:t>
      </w:r>
      <w:r w:rsidR="009E40A3">
        <w:t xml:space="preserve">with your </w:t>
      </w:r>
      <w:r w:rsidR="006619BD">
        <w:t>Support Our Troops application</w:t>
      </w:r>
    </w:p>
    <w:p w14:paraId="2610BFBC" w14:textId="77777777" w:rsidR="009E40A3" w:rsidRDefault="009E40A3" w:rsidP="009E40A3">
      <w:pPr>
        <w:rPr>
          <w:i/>
        </w:rPr>
      </w:pPr>
    </w:p>
    <w:p w14:paraId="7C741614" w14:textId="00AF9E4F" w:rsidR="009E40A3" w:rsidRPr="009E40A3" w:rsidRDefault="009E40A3" w:rsidP="009E40A3">
      <w:r w:rsidRPr="009E40A3">
        <w:t xml:space="preserve">This process will provide </w:t>
      </w:r>
      <w:r w:rsidR="00101ED6">
        <w:t xml:space="preserve">the </w:t>
      </w:r>
      <w:r w:rsidRPr="009E40A3">
        <w:t>necessary Canada Life claim details</w:t>
      </w:r>
      <w:r w:rsidR="00101ED6">
        <w:t xml:space="preserve"> to support your application</w:t>
      </w:r>
      <w:r w:rsidRPr="009E40A3">
        <w:t>. It will also confirm when an expense has reached Canada Life’s annual maximum.</w:t>
      </w:r>
    </w:p>
    <w:p w14:paraId="2B9D3534" w14:textId="4423CC58" w:rsidR="00643B07" w:rsidRPr="009E40A3" w:rsidRDefault="007F609B">
      <w:bookmarkStart w:id="0" w:name="_GoBack"/>
      <w:bookmarkEnd w:id="0"/>
      <w:r w:rsidRPr="009E40A3">
        <w:t xml:space="preserve">Please note: a </w:t>
      </w:r>
      <w:r w:rsidRPr="009E40A3">
        <w:rPr>
          <w:b/>
        </w:rPr>
        <w:t>Claim Summary</w:t>
      </w:r>
      <w:r w:rsidRPr="009E40A3">
        <w:t xml:space="preserve"> will </w:t>
      </w:r>
      <w:r w:rsidRPr="00E33D61">
        <w:rPr>
          <w:u w:val="single"/>
        </w:rPr>
        <w:t>not</w:t>
      </w:r>
      <w:r w:rsidRPr="009E40A3">
        <w:t xml:space="preserve"> provide all necessary </w:t>
      </w:r>
      <w:r w:rsidR="00E33D61">
        <w:t xml:space="preserve">claim </w:t>
      </w:r>
      <w:r w:rsidRPr="009E40A3">
        <w:t xml:space="preserve">details </w:t>
      </w:r>
      <w:r w:rsidR="00E33D61">
        <w:t xml:space="preserve">to support </w:t>
      </w:r>
      <w:r w:rsidRPr="009E40A3">
        <w:t xml:space="preserve">your Support Our Troops application </w:t>
      </w:r>
    </w:p>
    <w:p w14:paraId="490EE1E8" w14:textId="77777777" w:rsidR="00643B07" w:rsidRDefault="00643B07"/>
    <w:sectPr w:rsidR="00643B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07"/>
    <w:rsid w:val="00101ED6"/>
    <w:rsid w:val="00227976"/>
    <w:rsid w:val="005130A4"/>
    <w:rsid w:val="0061321A"/>
    <w:rsid w:val="00643B07"/>
    <w:rsid w:val="006619BD"/>
    <w:rsid w:val="006D2DA3"/>
    <w:rsid w:val="007F609B"/>
    <w:rsid w:val="009E40A3"/>
    <w:rsid w:val="00A96378"/>
    <w:rsid w:val="00BE7802"/>
    <w:rsid w:val="00E33D61"/>
    <w:rsid w:val="00F11826"/>
    <w:rsid w:val="00FC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8BEF6"/>
  <w15:chartTrackingRefBased/>
  <w15:docId w15:val="{6495223F-1C90-4401-9A25-211FDAF1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63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my.canadalife.com/pshc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24B5A1601F643ABA28D737D426665" ma:contentTypeVersion="18" ma:contentTypeDescription="Create a new document." ma:contentTypeScope="" ma:versionID="0f5a7f2d1ff9fa643225f21a3df82172">
  <xsd:schema xmlns:xsd="http://www.w3.org/2001/XMLSchema" xmlns:xs="http://www.w3.org/2001/XMLSchema" xmlns:p="http://schemas.microsoft.com/office/2006/metadata/properties" xmlns:ns3="3704a6ea-9dba-408b-a7ed-6fccc58239f9" xmlns:ns4="2030df3b-ad34-42d7-8a0b-b39d56d9c13d" targetNamespace="http://schemas.microsoft.com/office/2006/metadata/properties" ma:root="true" ma:fieldsID="fedb90bc53ed41b9aad9f6c9adca0fc6" ns3:_="" ns4:_="">
    <xsd:import namespace="3704a6ea-9dba-408b-a7ed-6fccc58239f9"/>
    <xsd:import namespace="2030df3b-ad34-42d7-8a0b-b39d56d9c1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4a6ea-9dba-408b-a7ed-6fccc5823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0df3b-ad34-42d7-8a0b-b39d56d9c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04a6ea-9dba-408b-a7ed-6fccc58239f9" xsi:nil="true"/>
  </documentManagement>
</p:properties>
</file>

<file path=customXml/itemProps1.xml><?xml version="1.0" encoding="utf-8"?>
<ds:datastoreItem xmlns:ds="http://schemas.openxmlformats.org/officeDocument/2006/customXml" ds:itemID="{07AF853B-38E7-4029-8C37-0340D4134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04a6ea-9dba-408b-a7ed-6fccc58239f9"/>
    <ds:schemaRef ds:uri="2030df3b-ad34-42d7-8a0b-b39d56d9c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005003-0962-40E6-9809-0BD2929D3A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BF9555-8118-4F89-A403-76EB8043FD95}">
  <ds:schemaRefs>
    <ds:schemaRef ds:uri="http://purl.org/dc/elements/1.1/"/>
    <ds:schemaRef ds:uri="2030df3b-ad34-42d7-8a0b-b39d56d9c13d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3704a6ea-9dba-408b-a7ed-6fccc58239f9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CFMWS - SBMFC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Annette</dc:creator>
  <cp:keywords/>
  <dc:description/>
  <cp:lastModifiedBy>White, Annette</cp:lastModifiedBy>
  <cp:revision>7</cp:revision>
  <cp:lastPrinted>2021-08-31T17:43:00Z</cp:lastPrinted>
  <dcterms:created xsi:type="dcterms:W3CDTF">2024-04-26T11:31:00Z</dcterms:created>
  <dcterms:modified xsi:type="dcterms:W3CDTF">2024-04-29T13:42:00Z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0x010100D4024B5A1601F643ABA28D737D426665</vt:lpwstr>
  </property>
</Properties>
</file>